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5D" w:rsidRDefault="00F87389" w:rsidP="00F87389">
      <w:pPr>
        <w:ind w:left="567" w:right="567"/>
      </w:pPr>
      <w:r w:rsidRPr="00F87389">
        <w:rPr>
          <w:noProof/>
          <w:lang w:eastAsia="ru-RU"/>
        </w:rPr>
        <w:drawing>
          <wp:inline distT="0" distB="0" distL="0" distR="0">
            <wp:extent cx="7262191" cy="10363447"/>
            <wp:effectExtent l="0" t="0" r="0" b="0"/>
            <wp:docPr id="1" name="Рисунок 1" descr="C:\Users\1\Desktop\А САЙТ ДОКУМЕНТЫ\НА САЙТ ПОСЛЕДНИЕ ИСПРАВЛЕНИЯ\Устав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 САЙТ ДОКУМЕНТЫ\НА САЙТ ПОСЛЕДНИЕ ИСПРАВЛЕНИЯ\Устав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674" cy="103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89" w:rsidRDefault="00F87389" w:rsidP="00F87389">
      <w:pPr>
        <w:spacing w:after="0" w:line="240" w:lineRule="auto"/>
        <w:ind w:left="-142"/>
      </w:pP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89" w:rsidRPr="00D743E7" w:rsidRDefault="00F87389" w:rsidP="00F87389">
      <w:pPr>
        <w:pStyle w:val="1"/>
        <w:ind w:left="851" w:right="709" w:firstLine="0"/>
        <w:jc w:val="both"/>
        <w:rPr>
          <w:b w:val="0"/>
          <w:spacing w:val="-3"/>
          <w:sz w:val="28"/>
          <w:szCs w:val="28"/>
        </w:rPr>
      </w:pPr>
      <w:r w:rsidRPr="00D743E7">
        <w:rPr>
          <w:b w:val="0"/>
          <w:sz w:val="28"/>
          <w:szCs w:val="28"/>
        </w:rPr>
        <w:t xml:space="preserve">1.1. Муниципальное учреждение «Координационно-методический центр культуры и народного творчества Шуйского муниципального района», именуемое в дальнейшем «Учреждение», </w:t>
      </w:r>
      <w:r w:rsidRPr="00D743E7">
        <w:rPr>
          <w:b w:val="0"/>
          <w:spacing w:val="-3"/>
          <w:sz w:val="28"/>
          <w:szCs w:val="28"/>
        </w:rPr>
        <w:t xml:space="preserve">создано в соответствии с Гражданским Кодексом Российской Федерации, Федеральными </w:t>
      </w:r>
      <w:proofErr w:type="gramStart"/>
      <w:r w:rsidRPr="00D743E7">
        <w:rPr>
          <w:b w:val="0"/>
          <w:spacing w:val="-3"/>
          <w:sz w:val="28"/>
          <w:szCs w:val="28"/>
        </w:rPr>
        <w:t>законами  от</w:t>
      </w:r>
      <w:proofErr w:type="gramEnd"/>
      <w:r w:rsidRPr="00D743E7">
        <w:rPr>
          <w:b w:val="0"/>
          <w:spacing w:val="-3"/>
          <w:sz w:val="28"/>
          <w:szCs w:val="28"/>
        </w:rPr>
        <w:t xml:space="preserve"> 12.01.1996</w:t>
      </w:r>
      <w:r>
        <w:rPr>
          <w:b w:val="0"/>
          <w:spacing w:val="-3"/>
          <w:sz w:val="28"/>
          <w:szCs w:val="28"/>
        </w:rPr>
        <w:t xml:space="preserve"> г. </w:t>
      </w:r>
      <w:r w:rsidRPr="00D743E7">
        <w:rPr>
          <w:b w:val="0"/>
          <w:spacing w:val="-3"/>
          <w:sz w:val="28"/>
          <w:szCs w:val="28"/>
        </w:rPr>
        <w:t>№</w:t>
      </w:r>
      <w:r>
        <w:rPr>
          <w:b w:val="0"/>
          <w:spacing w:val="-3"/>
          <w:sz w:val="28"/>
          <w:szCs w:val="28"/>
        </w:rPr>
        <w:t xml:space="preserve"> </w:t>
      </w:r>
      <w:r w:rsidRPr="00D743E7">
        <w:rPr>
          <w:b w:val="0"/>
          <w:spacing w:val="-3"/>
          <w:sz w:val="28"/>
          <w:szCs w:val="28"/>
        </w:rPr>
        <w:t xml:space="preserve">7-ФЗ </w:t>
      </w:r>
      <w:r>
        <w:rPr>
          <w:b w:val="0"/>
          <w:spacing w:val="-3"/>
          <w:sz w:val="28"/>
          <w:szCs w:val="28"/>
        </w:rPr>
        <w:t xml:space="preserve">                        </w:t>
      </w:r>
      <w:r w:rsidRPr="00D743E7">
        <w:rPr>
          <w:b w:val="0"/>
          <w:spacing w:val="-3"/>
          <w:sz w:val="28"/>
          <w:szCs w:val="28"/>
        </w:rPr>
        <w:t>«О некоммерческих организациях», от 06.10.2003</w:t>
      </w:r>
      <w:r>
        <w:rPr>
          <w:b w:val="0"/>
          <w:spacing w:val="-3"/>
          <w:sz w:val="28"/>
          <w:szCs w:val="28"/>
        </w:rPr>
        <w:t xml:space="preserve"> г. </w:t>
      </w:r>
      <w:r w:rsidRPr="00D743E7">
        <w:rPr>
          <w:b w:val="0"/>
          <w:spacing w:val="-3"/>
          <w:sz w:val="28"/>
          <w:szCs w:val="28"/>
        </w:rPr>
        <w:t xml:space="preserve">№ 131-ФЗ «Об общих принципах  организации местного самоуправления в Российской Федерации», от </w:t>
      </w:r>
      <w:r>
        <w:rPr>
          <w:b w:val="0"/>
          <w:spacing w:val="-3"/>
          <w:sz w:val="28"/>
          <w:szCs w:val="28"/>
        </w:rPr>
        <w:t>0</w:t>
      </w:r>
      <w:r w:rsidRPr="00D743E7">
        <w:rPr>
          <w:b w:val="0"/>
          <w:spacing w:val="-3"/>
          <w:sz w:val="28"/>
          <w:szCs w:val="28"/>
        </w:rPr>
        <w:t>9</w:t>
      </w:r>
      <w:r>
        <w:rPr>
          <w:b w:val="0"/>
          <w:spacing w:val="-3"/>
          <w:sz w:val="28"/>
          <w:szCs w:val="28"/>
        </w:rPr>
        <w:t>.10.</w:t>
      </w:r>
      <w:r w:rsidRPr="00D743E7">
        <w:rPr>
          <w:b w:val="0"/>
          <w:spacing w:val="-3"/>
          <w:sz w:val="28"/>
          <w:szCs w:val="28"/>
        </w:rPr>
        <w:t>1992</w:t>
      </w:r>
      <w:r>
        <w:rPr>
          <w:b w:val="0"/>
          <w:spacing w:val="-3"/>
          <w:sz w:val="28"/>
          <w:szCs w:val="28"/>
        </w:rPr>
        <w:t xml:space="preserve"> г.</w:t>
      </w:r>
      <w:r w:rsidRPr="00D743E7"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3"/>
          <w:sz w:val="28"/>
          <w:szCs w:val="28"/>
        </w:rPr>
        <w:t>№ 3612-1</w:t>
      </w:r>
      <w:r w:rsidRPr="00D743E7">
        <w:rPr>
          <w:b w:val="0"/>
          <w:spacing w:val="-3"/>
          <w:sz w:val="28"/>
          <w:szCs w:val="28"/>
        </w:rPr>
        <w:t xml:space="preserve"> "Основы законодательства Российской Федерации о культуре", </w:t>
      </w:r>
      <w:hyperlink r:id="rId6" w:history="1">
        <w:r w:rsidRPr="00D743E7">
          <w:rPr>
            <w:rStyle w:val="a3"/>
            <w:color w:val="auto"/>
            <w:sz w:val="28"/>
            <w:szCs w:val="28"/>
          </w:rPr>
          <w:t>законом Ивановской области от 24.10.2005</w:t>
        </w:r>
        <w:r>
          <w:rPr>
            <w:rStyle w:val="a3"/>
            <w:color w:val="auto"/>
            <w:sz w:val="28"/>
            <w:szCs w:val="28"/>
          </w:rPr>
          <w:t xml:space="preserve"> г.</w:t>
        </w:r>
        <w:r w:rsidRPr="00D743E7">
          <w:rPr>
            <w:rStyle w:val="a3"/>
            <w:color w:val="auto"/>
            <w:sz w:val="28"/>
            <w:szCs w:val="28"/>
          </w:rPr>
          <w:t xml:space="preserve"> </w:t>
        </w:r>
        <w:r>
          <w:rPr>
            <w:rStyle w:val="a3"/>
            <w:color w:val="auto"/>
            <w:sz w:val="28"/>
            <w:szCs w:val="28"/>
          </w:rPr>
          <w:t>№</w:t>
        </w:r>
        <w:r w:rsidRPr="00D743E7">
          <w:rPr>
            <w:rStyle w:val="a3"/>
            <w:color w:val="auto"/>
            <w:sz w:val="28"/>
            <w:szCs w:val="28"/>
          </w:rPr>
          <w:t xml:space="preserve"> 143-ОЗ "О культуре"</w:t>
        </w:r>
      </w:hyperlink>
      <w:r>
        <w:rPr>
          <w:b w:val="0"/>
          <w:spacing w:val="-3"/>
          <w:sz w:val="28"/>
          <w:szCs w:val="28"/>
        </w:rPr>
        <w:t>.</w:t>
      </w:r>
    </w:p>
    <w:p w:rsidR="00F87389" w:rsidRPr="00D743E7" w:rsidRDefault="00F87389" w:rsidP="00F87389">
      <w:pPr>
        <w:pStyle w:val="1"/>
        <w:tabs>
          <w:tab w:val="clear" w:pos="0"/>
        </w:tabs>
        <w:ind w:left="851" w:right="709" w:firstLine="0"/>
        <w:jc w:val="both"/>
        <w:rPr>
          <w:b w:val="0"/>
          <w:sz w:val="28"/>
          <w:szCs w:val="28"/>
        </w:rPr>
      </w:pPr>
      <w:r w:rsidRPr="00D743E7">
        <w:rPr>
          <w:b w:val="0"/>
          <w:sz w:val="28"/>
          <w:szCs w:val="28"/>
        </w:rPr>
        <w:t>1.2.</w:t>
      </w:r>
      <w:r w:rsidRPr="00D743E7">
        <w:rPr>
          <w:b w:val="0"/>
          <w:spacing w:val="-3"/>
          <w:sz w:val="28"/>
          <w:szCs w:val="28"/>
        </w:rPr>
        <w:t xml:space="preserve"> </w:t>
      </w:r>
      <w:proofErr w:type="gramStart"/>
      <w:r w:rsidRPr="00D743E7">
        <w:rPr>
          <w:b w:val="0"/>
          <w:spacing w:val="-3"/>
          <w:sz w:val="28"/>
          <w:szCs w:val="28"/>
        </w:rPr>
        <w:t>Официальное  наименование</w:t>
      </w:r>
      <w:proofErr w:type="gramEnd"/>
      <w:r w:rsidRPr="00D743E7">
        <w:rPr>
          <w:b w:val="0"/>
          <w:spacing w:val="-3"/>
          <w:sz w:val="28"/>
          <w:szCs w:val="28"/>
        </w:rPr>
        <w:t xml:space="preserve"> учреждения: </w:t>
      </w:r>
    </w:p>
    <w:p w:rsidR="00F87389" w:rsidRPr="00D743E7" w:rsidRDefault="00F87389" w:rsidP="00F87389">
      <w:pPr>
        <w:pStyle w:val="1"/>
        <w:tabs>
          <w:tab w:val="clear" w:pos="0"/>
        </w:tabs>
        <w:ind w:left="851" w:right="709" w:firstLine="0"/>
        <w:jc w:val="both"/>
        <w:rPr>
          <w:b w:val="0"/>
          <w:sz w:val="28"/>
          <w:szCs w:val="28"/>
        </w:rPr>
      </w:pPr>
      <w:r w:rsidRPr="00D743E7">
        <w:rPr>
          <w:b w:val="0"/>
          <w:sz w:val="28"/>
          <w:szCs w:val="28"/>
        </w:rPr>
        <w:t>- полное - Муниципальное учреждение «Координационно-методический центр культуры и народного творчества Шуйского муниципального района»,</w:t>
      </w:r>
    </w:p>
    <w:p w:rsidR="00F87389" w:rsidRPr="00D743E7" w:rsidRDefault="00F87389" w:rsidP="00F87389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  <w:lang w:eastAsia="ar-SA"/>
        </w:rPr>
      </w:pPr>
      <w:r w:rsidRPr="00D743E7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D743E7">
        <w:rPr>
          <w:rFonts w:ascii="Times New Roman" w:hAnsi="Times New Roman" w:cs="Times New Roman"/>
          <w:sz w:val="28"/>
          <w:szCs w:val="28"/>
          <w:lang w:eastAsia="ar-SA"/>
        </w:rPr>
        <w:t>сокращенное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743E7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proofErr w:type="gramEnd"/>
      <w:r w:rsidRPr="00D743E7">
        <w:rPr>
          <w:rFonts w:ascii="Times New Roman" w:hAnsi="Times New Roman" w:cs="Times New Roman"/>
          <w:sz w:val="28"/>
          <w:szCs w:val="28"/>
          <w:lang w:eastAsia="ar-SA"/>
        </w:rPr>
        <w:t xml:space="preserve"> МУ КМЦКНТ Шуйского муниципального района.</w:t>
      </w:r>
    </w:p>
    <w:p w:rsidR="00F87389" w:rsidRPr="00D743E7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43E7">
        <w:rPr>
          <w:rFonts w:ascii="Times New Roman" w:hAnsi="Times New Roman" w:cs="Times New Roman"/>
          <w:sz w:val="28"/>
          <w:szCs w:val="28"/>
          <w:lang w:eastAsia="ar-SA"/>
        </w:rPr>
        <w:t>1.3. Местонахождение, юридический и почтовый адрес Учреждения: 155900, Ивановская область, Шуйский район, город Шуя, площадь Ленина, дом 7.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собственником </w:t>
      </w:r>
      <w:r w:rsidRPr="00D7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«Шуйский муниципальный район»</w:t>
      </w:r>
      <w:r w:rsidRPr="00D7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Учредитель).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Функции и полномочия Учредителя осуществляет Администрация Шуйского муниципального района. Местонахождение, юридический и почтовый адрес:</w:t>
      </w:r>
      <w:r w:rsidRPr="001632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743E7">
        <w:rPr>
          <w:rFonts w:ascii="Times New Roman" w:hAnsi="Times New Roman" w:cs="Times New Roman"/>
          <w:sz w:val="28"/>
          <w:szCs w:val="28"/>
          <w:lang w:eastAsia="ar-SA"/>
        </w:rPr>
        <w:t>155900, Ивановская область, Шуйский район, город Шуя, площадь Ленина, дом 7.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Учреждение является юридическим лицом с момента его государственной регистрации в соответствии с законодательством Российской Федерации, имеет обособленное имущество, самостоятельный баланс, печать, лицев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D7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17F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6C017F">
        <w:rPr>
          <w:rFonts w:ascii="Times New Roman" w:hAnsi="Times New Roman" w:cs="Times New Roman"/>
          <w:sz w:val="28"/>
          <w:szCs w:val="28"/>
        </w:rPr>
        <w:t xml:space="preserve"> своим полным и сокращенным наименованием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17F">
        <w:rPr>
          <w:rFonts w:ascii="Times New Roman" w:hAnsi="Times New Roman" w:cs="Times New Roman"/>
          <w:sz w:val="28"/>
          <w:szCs w:val="28"/>
        </w:rPr>
        <w:t xml:space="preserve"> изображением герба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17F">
        <w:rPr>
          <w:rFonts w:ascii="Times New Roman" w:hAnsi="Times New Roman" w:cs="Times New Roman"/>
          <w:sz w:val="28"/>
          <w:szCs w:val="28"/>
        </w:rPr>
        <w:t xml:space="preserve"> бланки, штампы. 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C017F">
        <w:rPr>
          <w:rFonts w:ascii="Times New Roman" w:hAnsi="Times New Roman" w:cs="Times New Roman"/>
          <w:sz w:val="28"/>
          <w:szCs w:val="28"/>
        </w:rPr>
        <w:t>Организационно-правовая форма - учреждение. Тип учреждения – бюджетное.</w:t>
      </w:r>
    </w:p>
    <w:p w:rsidR="00F87389" w:rsidRDefault="00F87389" w:rsidP="00F87389">
      <w:pPr>
        <w:pStyle w:val="ConsPlusNonformat"/>
        <w:widowControl/>
        <w:tabs>
          <w:tab w:val="left" w:pos="426"/>
          <w:tab w:val="left" w:pos="1134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3E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743E7">
        <w:rPr>
          <w:rFonts w:ascii="Times New Roman" w:hAnsi="Times New Roman" w:cs="Times New Roman"/>
          <w:color w:val="000000"/>
          <w:sz w:val="28"/>
          <w:szCs w:val="28"/>
        </w:rPr>
        <w:t>. Учреждение является некоммерческой организацией, созданной для оказания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43E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реализации полномочий Администрации Шуйского муниципального района в сфере культуры.</w:t>
      </w:r>
      <w:r w:rsidRPr="00EE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89" w:rsidRPr="006C017F" w:rsidRDefault="00F87389" w:rsidP="00F87389">
      <w:pPr>
        <w:pStyle w:val="ConsPlusNonformat"/>
        <w:widowControl/>
        <w:tabs>
          <w:tab w:val="left" w:pos="426"/>
          <w:tab w:val="left" w:pos="1134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6C0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017F">
        <w:rPr>
          <w:rFonts w:ascii="Times New Roman" w:hAnsi="Times New Roman" w:cs="Times New Roman"/>
          <w:sz w:val="28"/>
          <w:szCs w:val="28"/>
        </w:rPr>
        <w:t xml:space="preserve">. </w:t>
      </w:r>
      <w:r w:rsidRPr="006C017F">
        <w:rPr>
          <w:rFonts w:ascii="Times New Roman" w:hAnsi="Times New Roman" w:cs="Times New Roman"/>
          <w:sz w:val="28"/>
        </w:rPr>
        <w:t xml:space="preserve">Муниципальное задание для учреждения в соответствии с предусмотренными настоящим Уставом основными видами деятельности формирует и утверждает </w:t>
      </w:r>
      <w:r>
        <w:rPr>
          <w:rFonts w:ascii="Times New Roman" w:hAnsi="Times New Roman" w:cs="Times New Roman"/>
          <w:sz w:val="28"/>
        </w:rPr>
        <w:t>У</w:t>
      </w:r>
      <w:r w:rsidRPr="006C017F">
        <w:rPr>
          <w:rFonts w:ascii="Times New Roman" w:hAnsi="Times New Roman" w:cs="Times New Roman"/>
          <w:sz w:val="28"/>
        </w:rPr>
        <w:t>чредитель. Учреждение не вправе отказаться от его выполнения.</w:t>
      </w:r>
    </w:p>
    <w:p w:rsidR="00F87389" w:rsidRPr="006C017F" w:rsidRDefault="00F87389" w:rsidP="00F87389">
      <w:pPr>
        <w:pStyle w:val="ConsPlusNonformat"/>
        <w:widowControl/>
        <w:ind w:left="851" w:right="709"/>
        <w:jc w:val="both"/>
        <w:rPr>
          <w:rFonts w:ascii="Times New Roman" w:hAnsi="Times New Roman" w:cs="Times New Roman"/>
          <w:sz w:val="28"/>
        </w:rPr>
      </w:pPr>
      <w:r w:rsidRPr="006C017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17F">
        <w:rPr>
          <w:rFonts w:ascii="Times New Roman" w:hAnsi="Times New Roman" w:cs="Times New Roman"/>
          <w:sz w:val="28"/>
        </w:rPr>
        <w:t xml:space="preserve">Источниками формирования имущества учреждения являются имущество и денежные средства, переданные </w:t>
      </w:r>
      <w:r>
        <w:rPr>
          <w:rFonts w:ascii="Times New Roman" w:hAnsi="Times New Roman" w:cs="Times New Roman"/>
          <w:sz w:val="28"/>
        </w:rPr>
        <w:t>У</w:t>
      </w:r>
      <w:r w:rsidRPr="006C017F">
        <w:rPr>
          <w:rFonts w:ascii="Times New Roman" w:hAnsi="Times New Roman" w:cs="Times New Roman"/>
          <w:sz w:val="28"/>
        </w:rPr>
        <w:t xml:space="preserve">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F87389" w:rsidRPr="006C017F" w:rsidRDefault="00F87389" w:rsidP="00F87389">
      <w:pPr>
        <w:tabs>
          <w:tab w:val="left" w:pos="1134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6C0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C017F">
        <w:rPr>
          <w:rFonts w:ascii="Times New Roman" w:hAnsi="Times New Roman" w:cs="Times New Roman"/>
          <w:sz w:val="28"/>
          <w:szCs w:val="28"/>
        </w:rPr>
        <w:t>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федеральными законами.</w:t>
      </w:r>
    </w:p>
    <w:p w:rsidR="00F87389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3E7">
        <w:rPr>
          <w:rFonts w:ascii="Times New Roman" w:hAnsi="Times New Roman" w:cs="Times New Roman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spacing w:val="-5"/>
          <w:sz w:val="28"/>
          <w:szCs w:val="28"/>
        </w:rPr>
        <w:t>12</w:t>
      </w:r>
      <w:r w:rsidRPr="00D743E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D743E7">
        <w:rPr>
          <w:rFonts w:ascii="Times New Roman" w:hAnsi="Times New Roman" w:cs="Times New Roman"/>
          <w:spacing w:val="-3"/>
          <w:sz w:val="28"/>
          <w:szCs w:val="28"/>
        </w:rPr>
        <w:t xml:space="preserve">Учреждение </w:t>
      </w:r>
      <w:r w:rsidRPr="00D743E7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действующим законодательством РФ и Ивановской области,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D743E7">
        <w:rPr>
          <w:rFonts w:ascii="Times New Roman" w:hAnsi="Times New Roman" w:cs="Times New Roman"/>
          <w:sz w:val="28"/>
          <w:szCs w:val="28"/>
        </w:rPr>
        <w:t xml:space="preserve">правовыми актами Шуйского муниципального района </w:t>
      </w:r>
      <w:proofErr w:type="gramStart"/>
      <w:r w:rsidRPr="00D743E7">
        <w:rPr>
          <w:rFonts w:ascii="Times New Roman" w:hAnsi="Times New Roman" w:cs="Times New Roman"/>
          <w:sz w:val="28"/>
          <w:szCs w:val="28"/>
        </w:rPr>
        <w:t>и  настоящим</w:t>
      </w:r>
      <w:proofErr w:type="gramEnd"/>
      <w:r w:rsidRPr="00D743E7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604D6E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604D6E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604D6E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604D6E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 w:rsidRPr="00983DF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2. ЦЕЛИ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, ЗАДАЧИ</w:t>
      </w:r>
      <w:r w:rsidRPr="00983DF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И ВИДЫ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</w:t>
      </w:r>
      <w:r w:rsidRPr="00983DF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ДЕЯТЕЛЬНОСТИ УЧРЕЖДЕНИЯ </w:t>
      </w:r>
    </w:p>
    <w:p w:rsidR="00604D6E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осуществления государственной политики в сфере культурно-досуговой деятельности и народного творчества.</w:t>
      </w:r>
    </w:p>
    <w:p w:rsidR="00F87389" w:rsidRDefault="00F87389" w:rsidP="00F87389">
      <w:pPr>
        <w:tabs>
          <w:tab w:val="left" w:pos="56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3807C0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3807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07C0">
        <w:rPr>
          <w:rFonts w:ascii="Times New Roman" w:hAnsi="Times New Roman" w:cs="Times New Roman"/>
          <w:sz w:val="28"/>
          <w:szCs w:val="28"/>
        </w:rPr>
        <w:t xml:space="preserve">Для выполнения уставных целей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807C0">
        <w:rPr>
          <w:rFonts w:ascii="Times New Roman" w:hAnsi="Times New Roman" w:cs="Times New Roman"/>
          <w:spacing w:val="-3"/>
          <w:sz w:val="28"/>
          <w:szCs w:val="28"/>
        </w:rPr>
        <w:t xml:space="preserve">чреждение </w:t>
      </w:r>
      <w:r w:rsidRPr="003807C0">
        <w:rPr>
          <w:rFonts w:ascii="Times New Roman" w:hAnsi="Times New Roman" w:cs="Times New Roman"/>
          <w:sz w:val="28"/>
          <w:szCs w:val="28"/>
        </w:rPr>
        <w:t>решает следующие задачи:</w:t>
      </w:r>
    </w:p>
    <w:p w:rsidR="00F87389" w:rsidRPr="003807C0" w:rsidRDefault="00F87389" w:rsidP="00F87389">
      <w:pPr>
        <w:tabs>
          <w:tab w:val="left" w:pos="56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политики в области культуры;</w:t>
      </w:r>
    </w:p>
    <w:p w:rsidR="00F87389" w:rsidRPr="003807C0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3807C0">
        <w:rPr>
          <w:rFonts w:ascii="Times New Roman" w:hAnsi="Times New Roman" w:cs="Times New Roman"/>
          <w:sz w:val="28"/>
          <w:szCs w:val="28"/>
        </w:rPr>
        <w:t>форм  деятельности</w:t>
      </w:r>
      <w:proofErr w:type="gramEnd"/>
      <w:r w:rsidRPr="00BE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культурно-досуговых центров поселений Шуйского муниципального района</w:t>
      </w:r>
      <w:r w:rsidRPr="003807C0">
        <w:rPr>
          <w:rFonts w:ascii="Times New Roman" w:hAnsi="Times New Roman" w:cs="Times New Roman"/>
          <w:sz w:val="28"/>
          <w:szCs w:val="28"/>
        </w:rPr>
        <w:t>;</w:t>
      </w:r>
    </w:p>
    <w:p w:rsidR="00F87389" w:rsidRPr="003807C0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информатизация и 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творческих процессов.</w:t>
      </w:r>
    </w:p>
    <w:p w:rsidR="00F87389" w:rsidRPr="005F793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Учреждение осуществляет следующие виды деятельности:</w:t>
      </w:r>
    </w:p>
    <w:p w:rsidR="00F87389" w:rsidRPr="005F793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координация деятельности культурно-досуговых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Шуйского муниципального 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AA0">
        <w:rPr>
          <w:rFonts w:ascii="Times New Roman" w:hAnsi="Times New Roman" w:cs="Times New Roman"/>
          <w:sz w:val="28"/>
          <w:szCs w:val="28"/>
        </w:rPr>
        <w:t>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организационно-творческой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</w:t>
      </w:r>
      <w:r w:rsidRPr="003C0AA0">
        <w:rPr>
          <w:rFonts w:ascii="Times New Roman" w:hAnsi="Times New Roman" w:cs="Times New Roman"/>
          <w:sz w:val="28"/>
          <w:szCs w:val="28"/>
        </w:rPr>
        <w:t xml:space="preserve">культурно-досуговым центрам поселений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по форме и тематике культурно-массовых и культурно-досуговых мероприятий (межрайонных, районных смотров, конкурсов, фестивалей, ярмарок, презентаций и других мероприятий);</w:t>
      </w:r>
      <w:r w:rsidRPr="00BE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7389" w:rsidRPr="005F793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осуществлению концертной деятельности самодеятельных и профессиональных творческих коллективов;</w:t>
      </w:r>
    </w:p>
    <w:p w:rsidR="00F87389" w:rsidRPr="008732F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выпуск сценариев, 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рекламных материалов по вопросам досуговой деятельности, развития народного творчества;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</w:t>
      </w:r>
      <w:proofErr w:type="gramStart"/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Pr="00A61C21">
        <w:rPr>
          <w:rFonts w:ascii="Times New Roman" w:hAnsi="Times New Roman" w:cs="Times New Roman"/>
          <w:sz w:val="28"/>
          <w:szCs w:val="28"/>
        </w:rPr>
        <w:t xml:space="preserve">культурно-досуговых центров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на курсах,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секциях, мастер-класс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ах);</w:t>
      </w:r>
    </w:p>
    <w:p w:rsidR="00F87389" w:rsidRPr="003C0AA0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A61C21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61C21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1C21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самодеятельности, сохранение и поддержка народных коллективов района;</w:t>
      </w:r>
    </w:p>
    <w:p w:rsidR="00F87389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деятельности культурно-досуговых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Шуйского муниципального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A61C21">
        <w:rPr>
          <w:rFonts w:ascii="Times New Roman" w:hAnsi="Times New Roman" w:cs="Times New Roman"/>
          <w:sz w:val="28"/>
          <w:szCs w:val="28"/>
        </w:rPr>
        <w:t xml:space="preserve"> сценариев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C21">
        <w:rPr>
          <w:rFonts w:ascii="Times New Roman" w:hAnsi="Times New Roman" w:cs="Times New Roman"/>
          <w:sz w:val="28"/>
          <w:szCs w:val="28"/>
        </w:rPr>
        <w:t xml:space="preserve"> видеотек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по архивному делопроизводству учреждениям культуры района;</w:t>
      </w:r>
    </w:p>
    <w:p w:rsidR="00F87389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своевременная передача на государственное хранение образующихся в процессе деятельности учреждений культуры Шуйского муниципального района документов Архивного фонда Российской Федерации;</w:t>
      </w:r>
    </w:p>
    <w:p w:rsidR="00F87389" w:rsidRPr="009359D6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9359D6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359D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59D6">
        <w:rPr>
          <w:rFonts w:ascii="Times New Roman" w:hAnsi="Times New Roman" w:cs="Times New Roman"/>
          <w:sz w:val="28"/>
          <w:szCs w:val="28"/>
        </w:rPr>
        <w:t>, совещани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59D6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ов по вопросам</w:t>
      </w:r>
      <w:r w:rsidRPr="009359D6">
        <w:rPr>
          <w:rFonts w:ascii="Times New Roman" w:hAnsi="Times New Roman" w:cs="Times New Roman"/>
          <w:sz w:val="28"/>
          <w:szCs w:val="28"/>
        </w:rPr>
        <w:t xml:space="preserve"> развития культу</w:t>
      </w:r>
      <w:r>
        <w:rPr>
          <w:rFonts w:ascii="Times New Roman" w:hAnsi="Times New Roman" w:cs="Times New Roman"/>
          <w:sz w:val="28"/>
          <w:szCs w:val="28"/>
        </w:rPr>
        <w:t>ры Шуйского муниципального района;</w:t>
      </w:r>
    </w:p>
    <w:p w:rsidR="00F87389" w:rsidRDefault="00F87389" w:rsidP="00F87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3C0A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3C0AA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0A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0AA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учреждений </w:t>
      </w:r>
      <w:r w:rsidRPr="003C0AA0">
        <w:rPr>
          <w:rFonts w:ascii="Times New Roman" w:hAnsi="Times New Roman" w:cs="Times New Roman"/>
          <w:sz w:val="28"/>
          <w:szCs w:val="28"/>
        </w:rPr>
        <w:t>культурно-досуговых центров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района.</w:t>
      </w:r>
    </w:p>
    <w:p w:rsidR="00F87389" w:rsidRPr="008732F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основных видов деятельности Учреждение вправе 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приносящую доход деятельность, служащую достижению уставных целей, и оказывать платные услуги, в том числе:</w:t>
      </w:r>
    </w:p>
    <w:p w:rsidR="00F87389" w:rsidRDefault="00F87389" w:rsidP="00F873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концертов, вечеров, юбилеев, праздничных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для различных групп населения;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тематических программ для различных групп населения;</w:t>
      </w:r>
    </w:p>
    <w:p w:rsidR="00F87389" w:rsidRDefault="00F87389" w:rsidP="00F873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фото- и видеосъемка, видеомонтаж;</w:t>
      </w:r>
    </w:p>
    <w:p w:rsidR="00F87389" w:rsidRDefault="00F87389" w:rsidP="00F873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музыкальное сопровождение праздничных мероприятий;</w:t>
      </w:r>
    </w:p>
    <w:p w:rsidR="00F87389" w:rsidRDefault="00F87389" w:rsidP="00F873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сценариев.</w:t>
      </w:r>
    </w:p>
    <w:p w:rsidR="00F87389" w:rsidRPr="00970A11" w:rsidRDefault="00F87389" w:rsidP="00F87389">
      <w:pPr>
        <w:pStyle w:val="ConsPlusNormal"/>
        <w:widowControl/>
        <w:ind w:left="851"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11">
        <w:rPr>
          <w:rFonts w:ascii="Times New Roman" w:hAnsi="Times New Roman" w:cs="Times New Roman"/>
          <w:sz w:val="28"/>
          <w:szCs w:val="28"/>
        </w:rPr>
        <w:t>Порядок предоставления платных услуг Учреждением утверждается Учредителем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 w:rsidRPr="00983DF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 ИМУЩЕСТВО И ФИНАНСОВЫЕ СРЕДСТВА</w:t>
      </w:r>
    </w:p>
    <w:p w:rsidR="00604D6E" w:rsidRPr="00983DF4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05A4">
        <w:rPr>
          <w:rFonts w:ascii="Times New Roman" w:hAnsi="Times New Roman" w:cs="Times New Roman"/>
          <w:spacing w:val="-7"/>
          <w:sz w:val="28"/>
          <w:szCs w:val="28"/>
        </w:rPr>
        <w:t xml:space="preserve">3.1. Источником формирования имущества </w:t>
      </w:r>
      <w:r w:rsidRPr="004A05A4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</w:t>
      </w:r>
      <w:r w:rsidRPr="004A05A4">
        <w:rPr>
          <w:rFonts w:ascii="Times New Roman" w:hAnsi="Times New Roman" w:cs="Times New Roman"/>
          <w:spacing w:val="-7"/>
          <w:sz w:val="28"/>
          <w:szCs w:val="28"/>
        </w:rPr>
        <w:t>являются</w:t>
      </w:r>
      <w:r w:rsidRPr="004A05A4">
        <w:rPr>
          <w:rFonts w:ascii="Times New Roman" w:hAnsi="Times New Roman" w:cs="Times New Roman"/>
          <w:sz w:val="28"/>
          <w:szCs w:val="28"/>
        </w:rPr>
        <w:t>: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 xml:space="preserve">- имущество, закрепленное Учредителем за </w:t>
      </w:r>
      <w:r w:rsidRPr="004A05A4">
        <w:rPr>
          <w:rFonts w:ascii="Times New Roman" w:hAnsi="Times New Roman" w:cs="Times New Roman"/>
          <w:spacing w:val="-3"/>
          <w:sz w:val="28"/>
          <w:szCs w:val="28"/>
        </w:rPr>
        <w:t xml:space="preserve">Учреждением </w:t>
      </w:r>
      <w:r w:rsidRPr="004A05A4">
        <w:rPr>
          <w:rFonts w:ascii="Times New Roman" w:hAnsi="Times New Roman" w:cs="Times New Roman"/>
          <w:sz w:val="28"/>
          <w:szCs w:val="28"/>
        </w:rPr>
        <w:t>на праве оперативного управления;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и другие поступления от Учредителя</w:t>
      </w:r>
      <w:r w:rsidRPr="004A05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>-  средства, выделяемые целевым назначением в соответствии с целевыми программами;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4A05A4">
        <w:rPr>
          <w:rFonts w:ascii="Times New Roman" w:hAnsi="Times New Roman" w:cs="Times New Roman"/>
          <w:sz w:val="28"/>
          <w:szCs w:val="28"/>
        </w:rPr>
        <w:t>, от приносящей доходы деятельности;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 xml:space="preserve">-  добровольные </w:t>
      </w:r>
      <w:proofErr w:type="gramStart"/>
      <w:r w:rsidRPr="004A05A4">
        <w:rPr>
          <w:rFonts w:ascii="Times New Roman" w:hAnsi="Times New Roman" w:cs="Times New Roman"/>
          <w:sz w:val="28"/>
          <w:szCs w:val="28"/>
        </w:rPr>
        <w:t>взносы  (</w:t>
      </w:r>
      <w:proofErr w:type="gramEnd"/>
      <w:r w:rsidRPr="004A05A4">
        <w:rPr>
          <w:rFonts w:ascii="Times New Roman" w:hAnsi="Times New Roman" w:cs="Times New Roman"/>
          <w:sz w:val="28"/>
          <w:szCs w:val="28"/>
        </w:rPr>
        <w:t>пожертвования) от физических и юридических лиц;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F87389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Бюджетные ассигнования выделяются на выполнение муниципального задания, определенного Учредителем на каждый финансовый год, на следующие цели:</w:t>
      </w:r>
    </w:p>
    <w:p w:rsidR="00F87389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оплата труда работникам, как находящимся в штате, так и привлекаемым по договорам;</w:t>
      </w:r>
    </w:p>
    <w:p w:rsidR="00F87389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и ремонт зданий, оборудования, транспорта, затраты на их аренду;</w:t>
      </w:r>
    </w:p>
    <w:p w:rsidR="00F87389" w:rsidRPr="00B8497E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497E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 на уплату налогов;</w:t>
      </w:r>
    </w:p>
    <w:p w:rsidR="00F87389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оснащение техническими средствами, музыкальными инструментами и оборудованием, мебелью, сценическими костюмами;</w:t>
      </w:r>
    </w:p>
    <w:p w:rsidR="00F87389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методической и специальной литературы;</w:t>
      </w:r>
    </w:p>
    <w:p w:rsidR="00F87389" w:rsidRPr="00970405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и норм охраны труда, техники безопасности, противопожарной безопасности;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ведение бухгалтерского учета в соответствии с положением о бухгалтерском учете и отчетности, действующим на территории Российской Федерации, а также приказами, указаниями и </w:t>
      </w:r>
      <w:proofErr w:type="gramStart"/>
      <w:r w:rsidRPr="0097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инструктивными письмами</w:t>
      </w:r>
      <w:proofErr w:type="gramEnd"/>
      <w:r w:rsidRPr="0097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нормативными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затраты, связанные с основной деятельностью Учреждения.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B849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97E">
        <w:rPr>
          <w:rFonts w:ascii="Times New Roman" w:hAnsi="Times New Roman" w:cs="Times New Roman"/>
          <w:sz w:val="28"/>
          <w:szCs w:val="28"/>
        </w:rPr>
        <w:t xml:space="preserve">. </w:t>
      </w:r>
      <w:r w:rsidRPr="00B8497E">
        <w:rPr>
          <w:rFonts w:ascii="Times New Roman" w:hAnsi="Times New Roman" w:cs="Times New Roman"/>
          <w:spacing w:val="-3"/>
          <w:sz w:val="28"/>
          <w:szCs w:val="28"/>
        </w:rPr>
        <w:t xml:space="preserve">Учреждение </w:t>
      </w:r>
      <w:r w:rsidRPr="00B8497E">
        <w:rPr>
          <w:rFonts w:ascii="Times New Roman" w:hAnsi="Times New Roman" w:cs="Times New Roman"/>
          <w:sz w:val="28"/>
          <w:szCs w:val="28"/>
        </w:rPr>
        <w:t>без согласия собственника не вправе распоряжаться особо ценным движимым</w:t>
      </w:r>
      <w:r>
        <w:rPr>
          <w:rFonts w:ascii="Times New Roman" w:hAnsi="Times New Roman" w:cs="Times New Roman"/>
          <w:sz w:val="28"/>
          <w:szCs w:val="28"/>
        </w:rPr>
        <w:t xml:space="preserve"> и недвижимым</w:t>
      </w:r>
      <w:r w:rsidRPr="00B8497E">
        <w:rPr>
          <w:rFonts w:ascii="Times New Roman" w:hAnsi="Times New Roman" w:cs="Times New Roman"/>
          <w:sz w:val="28"/>
          <w:szCs w:val="28"/>
        </w:rPr>
        <w:t xml:space="preserve"> имуществом, закрепленным за ним собственником или приобретенным </w:t>
      </w:r>
      <w:r w:rsidRPr="00B8497E">
        <w:rPr>
          <w:rFonts w:ascii="Times New Roman" w:hAnsi="Times New Roman" w:cs="Times New Roman"/>
          <w:spacing w:val="-3"/>
          <w:sz w:val="28"/>
          <w:szCs w:val="28"/>
        </w:rPr>
        <w:t xml:space="preserve">Учреждением </w:t>
      </w:r>
      <w:r w:rsidRPr="00B8497E"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</w:t>
      </w:r>
      <w:r>
        <w:rPr>
          <w:rFonts w:ascii="Times New Roman" w:hAnsi="Times New Roman" w:cs="Times New Roman"/>
          <w:sz w:val="28"/>
          <w:szCs w:val="28"/>
        </w:rPr>
        <w:t>а приобретение такого имущества</w:t>
      </w:r>
      <w:r w:rsidRPr="00B8497E">
        <w:rPr>
          <w:rFonts w:ascii="Times New Roman" w:hAnsi="Times New Roman" w:cs="Times New Roman"/>
          <w:sz w:val="28"/>
          <w:szCs w:val="28"/>
        </w:rPr>
        <w:t>.</w:t>
      </w:r>
      <w:r w:rsidRPr="00A9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89" w:rsidRPr="004A05A4" w:rsidRDefault="00F87389" w:rsidP="00F87389">
      <w:pPr>
        <w:shd w:val="clear" w:color="auto" w:fill="FFFFFF"/>
        <w:tabs>
          <w:tab w:val="left" w:pos="542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5A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05A4">
        <w:rPr>
          <w:rFonts w:ascii="Times New Roman" w:hAnsi="Times New Roman" w:cs="Times New Roman"/>
          <w:color w:val="000000"/>
          <w:sz w:val="28"/>
          <w:szCs w:val="28"/>
        </w:rPr>
        <w:t xml:space="preserve">. Средства от деятельности, приносящей доходы, и приобретенное за счет этих средств имущество учитываются на отдельном балансе </w:t>
      </w:r>
      <w:r w:rsidRPr="004A05A4">
        <w:rPr>
          <w:rFonts w:ascii="Times New Roman" w:hAnsi="Times New Roman" w:cs="Times New Roman"/>
          <w:spacing w:val="-3"/>
          <w:sz w:val="28"/>
          <w:szCs w:val="28"/>
        </w:rPr>
        <w:t>Учреждения</w:t>
      </w:r>
      <w:r w:rsidRPr="004A05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389" w:rsidRPr="00B8497E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3.5. У</w:t>
      </w:r>
      <w:r w:rsidRPr="00B8497E">
        <w:rPr>
          <w:rFonts w:ascii="Times New Roman" w:hAnsi="Times New Roman" w:cs="Times New Roman"/>
          <w:spacing w:val="-3"/>
          <w:sz w:val="28"/>
          <w:szCs w:val="28"/>
        </w:rPr>
        <w:t xml:space="preserve">чреждение </w:t>
      </w:r>
      <w:r w:rsidRPr="00B8497E">
        <w:rPr>
          <w:rFonts w:ascii="Times New Roman" w:hAnsi="Times New Roman" w:cs="Times New Roman"/>
          <w:sz w:val="28"/>
          <w:szCs w:val="28"/>
        </w:rPr>
        <w:t xml:space="preserve">осуществляет операции по расходованию бюджетных средств, в соответствии с </w:t>
      </w:r>
      <w:r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</w:t>
      </w:r>
      <w:r w:rsidRPr="00B8497E">
        <w:rPr>
          <w:rFonts w:ascii="Times New Roman" w:hAnsi="Times New Roman" w:cs="Times New Roman"/>
          <w:sz w:val="28"/>
          <w:szCs w:val="28"/>
        </w:rPr>
        <w:t>, ведущейся в соответствии с Бюджетным Кодексом РФ.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A95A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5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95ACA">
        <w:rPr>
          <w:rFonts w:ascii="Times New Roman" w:hAnsi="Times New Roman" w:cs="Times New Roman"/>
          <w:spacing w:val="-3"/>
          <w:sz w:val="28"/>
          <w:szCs w:val="28"/>
        </w:rPr>
        <w:t xml:space="preserve">чреждение </w:t>
      </w:r>
      <w:r w:rsidRPr="00A95ACA">
        <w:rPr>
          <w:rFonts w:ascii="Times New Roman" w:hAnsi="Times New Roman" w:cs="Times New Roman"/>
          <w:sz w:val="28"/>
          <w:szCs w:val="28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Поступление средств из внебюджетных источников не является основанием для уменьшения бюджетных ассигнований.</w:t>
      </w:r>
    </w:p>
    <w:p w:rsidR="00604D6E" w:rsidRPr="00A95ACA" w:rsidRDefault="00604D6E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6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ПРАВА И ОБЯЗАННОСТИ УЧРЕЖДЕНИЯ</w:t>
      </w:r>
    </w:p>
    <w:p w:rsidR="00604D6E" w:rsidRPr="00AF60A4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Учреждение осуществляет самостоятельную хозяйственную деятельность в пределах творческих и производственных ресурсов в интересах достижения целей, предусмотренных настоящим Уставом.</w:t>
      </w:r>
    </w:p>
    <w:p w:rsidR="00F87389" w:rsidRPr="00D23CE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Учреждение имеет право:</w:t>
      </w:r>
    </w:p>
    <w:p w:rsidR="00F87389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CEA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proofErr w:type="gramStart"/>
      <w:r w:rsidRPr="00D23CEA"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 w:rsidRPr="00D23CEA">
        <w:rPr>
          <w:rFonts w:ascii="Times New Roman" w:hAnsi="Times New Roman" w:cs="Times New Roman"/>
          <w:sz w:val="28"/>
          <w:szCs w:val="28"/>
        </w:rPr>
        <w:t xml:space="preserve"> в реализации целевых программ в сфере культуры;</w:t>
      </w:r>
    </w:p>
    <w:p w:rsidR="00F87389" w:rsidRPr="00D23CEA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и определять перспективы развития по согласованию с Учредителем, а также, исходя из спроса потребителей на работы и услуги, и заключенных договоров;</w:t>
      </w:r>
    </w:p>
    <w:p w:rsidR="00F87389" w:rsidRPr="00D23CEA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CEA">
        <w:rPr>
          <w:rFonts w:ascii="Times New Roman" w:hAnsi="Times New Roman" w:cs="Times New Roman"/>
          <w:sz w:val="28"/>
          <w:szCs w:val="28"/>
        </w:rPr>
        <w:t xml:space="preserve"> создавать, реорганизовывать и ликвидировать по согласованию с Учредителем структурные подразделения</w:t>
      </w:r>
      <w:r w:rsidRPr="00D23CEA">
        <w:rPr>
          <w:rFonts w:ascii="Times New Roman" w:hAnsi="Times New Roman" w:cs="Times New Roman"/>
          <w:spacing w:val="-3"/>
          <w:sz w:val="28"/>
          <w:szCs w:val="28"/>
        </w:rPr>
        <w:t xml:space="preserve"> Учреждения</w:t>
      </w:r>
      <w:r w:rsidRPr="00D23CEA">
        <w:rPr>
          <w:rFonts w:ascii="Times New Roman" w:hAnsi="Times New Roman" w:cs="Times New Roman"/>
          <w:sz w:val="28"/>
          <w:szCs w:val="28"/>
        </w:rPr>
        <w:t>;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CEA">
        <w:rPr>
          <w:rFonts w:ascii="Times New Roman" w:hAnsi="Times New Roman" w:cs="Times New Roman"/>
          <w:spacing w:val="-3"/>
          <w:sz w:val="28"/>
          <w:szCs w:val="28"/>
        </w:rPr>
        <w:t xml:space="preserve"> владеть, пользоваться и распоряжаться имуществом в пределах, установленных </w:t>
      </w:r>
      <w:r w:rsidRPr="00D23CE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настоящим Уставом;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для осуществления своих функций на договорной основе другие предприятия, учреждения и организации; 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распоряжаться доходами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приносящей доходы деятельности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имуществом, приобретенным за счет этих доходов, в соответствии с законодательством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нормативными правовыми актами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Шуйского муниципального района 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настоящим Уставом.</w:t>
      </w:r>
    </w:p>
    <w:p w:rsidR="00F87389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F4226">
        <w:rPr>
          <w:rFonts w:ascii="Times New Roman" w:hAnsi="Times New Roman" w:cs="Times New Roman"/>
          <w:spacing w:val="-3"/>
          <w:sz w:val="28"/>
          <w:szCs w:val="28"/>
        </w:rPr>
        <w:t xml:space="preserve">чреждение </w:t>
      </w:r>
      <w:r w:rsidRPr="009F4226">
        <w:rPr>
          <w:rFonts w:ascii="Times New Roman" w:hAnsi="Times New Roman" w:cs="Times New Roman"/>
          <w:spacing w:val="-4"/>
          <w:sz w:val="28"/>
          <w:szCs w:val="28"/>
        </w:rPr>
        <w:t>осуществляет и другие права, не противоречащие законодательству Российской Федерации, целям и предмету его 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>, определенными настоящим Уставом</w:t>
      </w:r>
      <w:r w:rsidRPr="009F422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87389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Учреждение обязано:</w:t>
      </w:r>
    </w:p>
    <w:p w:rsidR="00F87389" w:rsidRPr="009F4226" w:rsidRDefault="00F87389" w:rsidP="00F87389">
      <w:pPr>
        <w:shd w:val="clear" w:color="auto" w:fill="FFFFFF"/>
        <w:tabs>
          <w:tab w:val="left" w:pos="303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226">
        <w:rPr>
          <w:rFonts w:ascii="Times New Roman" w:hAnsi="Times New Roman" w:cs="Times New Roman"/>
          <w:sz w:val="28"/>
          <w:szCs w:val="28"/>
        </w:rPr>
        <w:t xml:space="preserve"> </w:t>
      </w:r>
      <w:r w:rsidRPr="009F4226">
        <w:rPr>
          <w:rFonts w:ascii="Times New Roman" w:hAnsi="Times New Roman" w:cs="Times New Roman"/>
          <w:spacing w:val="-5"/>
          <w:sz w:val="28"/>
          <w:szCs w:val="28"/>
        </w:rPr>
        <w:t>обеспечивать гарантированные условия труда и меры социальной защиты своих ра</w:t>
      </w:r>
      <w:r w:rsidRPr="009F4226">
        <w:rPr>
          <w:rFonts w:ascii="Times New Roman" w:hAnsi="Times New Roman" w:cs="Times New Roman"/>
          <w:sz w:val="28"/>
          <w:szCs w:val="28"/>
        </w:rPr>
        <w:t>ботников</w:t>
      </w:r>
      <w:r w:rsidRPr="0003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F4226">
        <w:rPr>
          <w:rFonts w:ascii="Times New Roman" w:hAnsi="Times New Roman" w:cs="Times New Roman"/>
          <w:spacing w:val="-3"/>
          <w:sz w:val="28"/>
          <w:szCs w:val="28"/>
        </w:rPr>
        <w:t xml:space="preserve">нести ответственность в соответствии с законодательством Российской Федерации за ущерб, причиненный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их </w:t>
      </w:r>
      <w:r w:rsidRPr="009F4226">
        <w:rPr>
          <w:rFonts w:ascii="Times New Roman" w:hAnsi="Times New Roman" w:cs="Times New Roman"/>
          <w:spacing w:val="-3"/>
          <w:sz w:val="28"/>
          <w:szCs w:val="28"/>
        </w:rPr>
        <w:t>здоровью и трудоспособности, за нарушение договор</w:t>
      </w:r>
      <w:r w:rsidRPr="009F4226">
        <w:rPr>
          <w:rFonts w:ascii="Times New Roman" w:hAnsi="Times New Roman" w:cs="Times New Roman"/>
          <w:spacing w:val="-4"/>
          <w:sz w:val="28"/>
          <w:szCs w:val="28"/>
        </w:rPr>
        <w:t>ных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F4226">
        <w:rPr>
          <w:rFonts w:ascii="Times New Roman" w:hAnsi="Times New Roman" w:cs="Times New Roman"/>
          <w:spacing w:val="-4"/>
          <w:sz w:val="28"/>
          <w:szCs w:val="28"/>
        </w:rPr>
        <w:t xml:space="preserve"> расчетных, налоговых и иных обязательств;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226">
        <w:rPr>
          <w:rFonts w:ascii="Times New Roman" w:hAnsi="Times New Roman" w:cs="Times New Roman"/>
          <w:sz w:val="28"/>
          <w:szCs w:val="28"/>
        </w:rPr>
        <w:t xml:space="preserve"> </w:t>
      </w:r>
      <w:r w:rsidRPr="009F4226">
        <w:rPr>
          <w:rFonts w:ascii="Times New Roman" w:hAnsi="Times New Roman" w:cs="Times New Roman"/>
          <w:spacing w:val="-3"/>
          <w:sz w:val="28"/>
          <w:szCs w:val="28"/>
        </w:rPr>
        <w:t xml:space="preserve">обеспечивать сохранность и надлежащее использование закрепленного за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F4226">
        <w:rPr>
          <w:rFonts w:ascii="Times New Roman" w:hAnsi="Times New Roman" w:cs="Times New Roman"/>
          <w:spacing w:val="-3"/>
          <w:sz w:val="28"/>
          <w:szCs w:val="28"/>
        </w:rPr>
        <w:t xml:space="preserve">чреждением </w:t>
      </w:r>
      <w:r w:rsidRPr="009F4226">
        <w:rPr>
          <w:rFonts w:ascii="Times New Roman" w:hAnsi="Times New Roman" w:cs="Times New Roman"/>
          <w:sz w:val="28"/>
          <w:szCs w:val="28"/>
        </w:rPr>
        <w:t>имущества;</w:t>
      </w:r>
    </w:p>
    <w:p w:rsidR="00F87389" w:rsidRPr="00983DF4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на утверждение Учредителю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финансово-хозяйственной деятельности;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оперативный бухгалтерский учет результатов хозяйственной и иной деятельности, вести статистическую и бухгалтерскую отчетность, отчитываться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Учредителем в порядке и сроках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действующим</w:t>
      </w:r>
      <w:proofErr w:type="gramEnd"/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Федерации;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и принимать меры по предупреждению коррупции.</w:t>
      </w:r>
    </w:p>
    <w:p w:rsidR="00F87389" w:rsidRDefault="00F87389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35E29">
        <w:rPr>
          <w:rFonts w:ascii="Times New Roman" w:hAnsi="Times New Roman" w:cs="Times New Roman"/>
          <w:spacing w:val="-3"/>
          <w:sz w:val="28"/>
          <w:szCs w:val="28"/>
        </w:rPr>
        <w:t xml:space="preserve">чреждение </w:t>
      </w:r>
      <w:r w:rsidRPr="00035E29">
        <w:rPr>
          <w:rFonts w:ascii="Times New Roman" w:hAnsi="Times New Roman" w:cs="Times New Roman"/>
          <w:spacing w:val="-4"/>
          <w:sz w:val="28"/>
          <w:szCs w:val="28"/>
        </w:rPr>
        <w:t xml:space="preserve">несет иные обязательства в соответствии с действующим законодательством,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нормативными </w:t>
      </w:r>
      <w:r w:rsidRPr="00035E29">
        <w:rPr>
          <w:rFonts w:ascii="Times New Roman" w:hAnsi="Times New Roman" w:cs="Times New Roman"/>
          <w:spacing w:val="-4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Шуйского муниципального района,</w:t>
      </w:r>
      <w:r w:rsidRPr="00035E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5E29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:rsidR="00604D6E" w:rsidRDefault="00604D6E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604D6E" w:rsidRPr="00035E29" w:rsidRDefault="00604D6E" w:rsidP="00F87389">
      <w:pPr>
        <w:shd w:val="clear" w:color="auto" w:fill="FFFFFF"/>
        <w:tabs>
          <w:tab w:val="left" w:pos="96"/>
        </w:tabs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7389" w:rsidRDefault="00F87389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6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5. УПРАВЛЕНИЕ ДЕЯТЕЛЬНОСТЬЮ УЧРЕЖДЕНИЯ </w:t>
      </w:r>
    </w:p>
    <w:p w:rsidR="00604D6E" w:rsidRPr="00AF60A4" w:rsidRDefault="00604D6E" w:rsidP="00F87389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7389" w:rsidRPr="00853BA5" w:rsidRDefault="00F87389" w:rsidP="00604D6E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Координацию деятельности Учреждения осуществляет отдел социально-культурной политики администрации Шуйского муниципального района.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Управление деятельностью Учреждения осуществляет директор в соответствии с действующим законодательством и настоящим Уставом</w:t>
      </w:r>
      <w:r w:rsidRPr="00B11A22">
        <w:rPr>
          <w:rFonts w:ascii="Times New Roman" w:hAnsi="Times New Roman" w:cs="Times New Roman"/>
          <w:sz w:val="28"/>
          <w:szCs w:val="28"/>
        </w:rPr>
        <w:t>, который назначается и освобождается от должности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директора Учреждения определяется трудовым договором.</w:t>
      </w:r>
    </w:p>
    <w:p w:rsidR="00F87389" w:rsidRPr="001A4CC9" w:rsidRDefault="00F87389" w:rsidP="00F87389">
      <w:pPr>
        <w:spacing w:after="0" w:line="240" w:lineRule="auto"/>
        <w:ind w:left="851" w:right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4CC9">
        <w:rPr>
          <w:rFonts w:ascii="Times New Roman" w:hAnsi="Times New Roman" w:cs="Times New Roman"/>
          <w:sz w:val="28"/>
          <w:szCs w:val="28"/>
        </w:rPr>
        <w:t xml:space="preserve">.3. Директор </w:t>
      </w:r>
      <w:r w:rsidRPr="001A4CC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</w:t>
      </w:r>
      <w:r w:rsidRPr="001A4CC9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  <w:r w:rsidRPr="001A4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целевое использование выделенных в распоряжение Учреждения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 и своевременное представление установленной отчетности и другой информации, связанной с исполнением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нормативов финансовых затрат на предоставление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использование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взаимодействует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различных форм собственности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развития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Шуйского 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района, относящимся к компетенции Учреждения;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совершает в установленном порядке сделки от имени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договоры с физическими и юридическими лицами;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распоряжается имуществом Учреждения в пределах, установленных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Уставом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издает приказы, инструкции по вопросам, входящим в компетенцию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F87389" w:rsidRPr="00B11A22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A22">
        <w:rPr>
          <w:sz w:val="28"/>
          <w:szCs w:val="28"/>
        </w:rPr>
        <w:t xml:space="preserve"> по согласованию с Учредителем определяет структуру</w:t>
      </w:r>
      <w:r w:rsidRPr="00B11A22">
        <w:rPr>
          <w:spacing w:val="-3"/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</w:t>
      </w:r>
      <w:r w:rsidRPr="00B11A22">
        <w:rPr>
          <w:sz w:val="28"/>
          <w:szCs w:val="28"/>
        </w:rPr>
        <w:t>утверждает штатное расписание;</w:t>
      </w:r>
    </w:p>
    <w:p w:rsidR="00F87389" w:rsidRDefault="00F87389" w:rsidP="00F87389">
      <w:pPr>
        <w:pStyle w:val="a4"/>
        <w:spacing w:before="0" w:after="0"/>
        <w:ind w:left="851" w:right="709"/>
        <w:jc w:val="both"/>
        <w:rPr>
          <w:spacing w:val="-10"/>
          <w:sz w:val="28"/>
          <w:szCs w:val="28"/>
        </w:rPr>
      </w:pPr>
      <w:r w:rsidRPr="00853BA5">
        <w:rPr>
          <w:color w:val="000000"/>
          <w:sz w:val="28"/>
          <w:szCs w:val="28"/>
          <w:lang w:eastAsia="ru-RU"/>
        </w:rPr>
        <w:t xml:space="preserve">- </w:t>
      </w:r>
      <w:r w:rsidRPr="00B11A22">
        <w:rPr>
          <w:sz w:val="28"/>
          <w:szCs w:val="28"/>
        </w:rPr>
        <w:t xml:space="preserve"> осуществляет прием и увольнение работников</w:t>
      </w:r>
      <w:r w:rsidRPr="00B11A22">
        <w:rPr>
          <w:spacing w:val="-3"/>
          <w:sz w:val="28"/>
          <w:szCs w:val="28"/>
        </w:rPr>
        <w:t xml:space="preserve"> Учреждения,</w:t>
      </w:r>
      <w:r w:rsidRPr="00B11A22">
        <w:rPr>
          <w:sz w:val="28"/>
          <w:szCs w:val="28"/>
        </w:rPr>
        <w:t xml:space="preserve"> </w:t>
      </w:r>
      <w:r w:rsidRPr="00853BA5">
        <w:rPr>
          <w:color w:val="000000"/>
          <w:sz w:val="28"/>
          <w:szCs w:val="28"/>
          <w:lang w:eastAsia="ru-RU"/>
        </w:rPr>
        <w:t xml:space="preserve">заключает </w:t>
      </w:r>
      <w:r>
        <w:rPr>
          <w:color w:val="000000"/>
          <w:sz w:val="28"/>
          <w:szCs w:val="28"/>
          <w:lang w:eastAsia="ru-RU"/>
        </w:rPr>
        <w:t>с работниками трудовые договоры;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B11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22">
        <w:rPr>
          <w:rFonts w:ascii="Times New Roman" w:hAnsi="Times New Roman" w:cs="Times New Roman"/>
          <w:spacing w:val="-10"/>
          <w:sz w:val="28"/>
          <w:szCs w:val="28"/>
        </w:rPr>
        <w:t>определяет  должностные</w:t>
      </w:r>
      <w:proofErr w:type="gramEnd"/>
      <w:r w:rsidRPr="00B11A22">
        <w:rPr>
          <w:rFonts w:ascii="Times New Roman" w:hAnsi="Times New Roman" w:cs="Times New Roman"/>
          <w:spacing w:val="-10"/>
          <w:sz w:val="28"/>
          <w:szCs w:val="28"/>
        </w:rPr>
        <w:t xml:space="preserve"> обязанности</w:t>
      </w:r>
      <w:r w:rsidRPr="00B1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1A22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 работников </w:t>
      </w:r>
      <w:r w:rsidRPr="00B11A22">
        <w:rPr>
          <w:rFonts w:ascii="Times New Roman" w:hAnsi="Times New Roman" w:cs="Times New Roman"/>
          <w:spacing w:val="-3"/>
          <w:sz w:val="28"/>
          <w:szCs w:val="28"/>
        </w:rPr>
        <w:t>Учреждения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правила внутреннего трудового распорядка;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 за организационно-техническое обеспечение деятельности Учреждения;</w:t>
      </w:r>
    </w:p>
    <w:p w:rsidR="00F87389" w:rsidRPr="00B11A22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A22">
        <w:rPr>
          <w:spacing w:val="-16"/>
          <w:sz w:val="28"/>
          <w:szCs w:val="28"/>
        </w:rPr>
        <w:t xml:space="preserve">распоряжается средствами, полученными от осуществления </w:t>
      </w:r>
      <w:r w:rsidRPr="00B11A22">
        <w:rPr>
          <w:spacing w:val="-3"/>
          <w:sz w:val="28"/>
          <w:szCs w:val="28"/>
        </w:rPr>
        <w:t xml:space="preserve">Учреждением </w:t>
      </w:r>
      <w:r w:rsidRPr="00B11A22">
        <w:rPr>
          <w:spacing w:val="-16"/>
          <w:sz w:val="28"/>
          <w:szCs w:val="28"/>
        </w:rPr>
        <w:t>деятельности, приносящей доходы;</w:t>
      </w:r>
    </w:p>
    <w:p w:rsidR="00F87389" w:rsidRPr="00B11A22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A22">
        <w:rPr>
          <w:sz w:val="28"/>
          <w:szCs w:val="28"/>
        </w:rPr>
        <w:t xml:space="preserve"> организует обеспечение сохранности материальных ценностей</w:t>
      </w:r>
      <w:r w:rsidRPr="00B11A22">
        <w:rPr>
          <w:spacing w:val="-3"/>
          <w:sz w:val="28"/>
          <w:szCs w:val="28"/>
        </w:rPr>
        <w:t xml:space="preserve"> Учреждения</w:t>
      </w:r>
      <w:r w:rsidRPr="00B11A22">
        <w:rPr>
          <w:sz w:val="28"/>
          <w:szCs w:val="28"/>
        </w:rPr>
        <w:t>;</w:t>
      </w:r>
    </w:p>
    <w:p w:rsidR="00F87389" w:rsidRPr="00B11A22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A22">
        <w:rPr>
          <w:sz w:val="28"/>
          <w:szCs w:val="28"/>
        </w:rPr>
        <w:t xml:space="preserve"> вносит предложения Учредителю по внесению изменений и </w:t>
      </w:r>
      <w:proofErr w:type="gramStart"/>
      <w:r w:rsidRPr="00B11A22">
        <w:rPr>
          <w:sz w:val="28"/>
          <w:szCs w:val="28"/>
        </w:rPr>
        <w:t>дополнений  в</w:t>
      </w:r>
      <w:proofErr w:type="gramEnd"/>
      <w:r w:rsidRPr="00B11A22">
        <w:rPr>
          <w:sz w:val="28"/>
          <w:szCs w:val="28"/>
        </w:rPr>
        <w:t xml:space="preserve"> настоящий  Устав;</w:t>
      </w:r>
    </w:p>
    <w:p w:rsidR="00F87389" w:rsidRPr="00B11A22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A22">
        <w:rPr>
          <w:sz w:val="28"/>
          <w:szCs w:val="28"/>
        </w:rPr>
        <w:t xml:space="preserve"> несет полную ответственность за результаты работы</w:t>
      </w:r>
      <w:r w:rsidRPr="00B11A22">
        <w:rPr>
          <w:spacing w:val="-3"/>
          <w:sz w:val="28"/>
          <w:szCs w:val="28"/>
        </w:rPr>
        <w:t xml:space="preserve"> Учреждения</w:t>
      </w:r>
      <w:r w:rsidRPr="00B11A22">
        <w:rPr>
          <w:sz w:val="28"/>
          <w:szCs w:val="28"/>
        </w:rPr>
        <w:t>;</w:t>
      </w:r>
    </w:p>
    <w:p w:rsidR="00F87389" w:rsidRPr="00853BA5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иные полномочия, предусмотренные действующим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области,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Шуйского </w:t>
      </w:r>
      <w:r w:rsidRPr="008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 трудовым договором.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6F0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96F00">
        <w:rPr>
          <w:sz w:val="28"/>
          <w:szCs w:val="28"/>
        </w:rPr>
        <w:t>. Директор</w:t>
      </w:r>
      <w:r w:rsidRPr="00C96F0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 w:rsidRPr="00C96F00">
        <w:rPr>
          <w:spacing w:val="-3"/>
          <w:sz w:val="28"/>
          <w:szCs w:val="28"/>
        </w:rPr>
        <w:t>чреждения</w:t>
      </w:r>
      <w:r w:rsidRPr="00C96F00">
        <w:rPr>
          <w:sz w:val="28"/>
          <w:szCs w:val="28"/>
        </w:rPr>
        <w:t xml:space="preserve"> вправе: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F00">
        <w:rPr>
          <w:spacing w:val="-14"/>
          <w:sz w:val="28"/>
          <w:szCs w:val="28"/>
        </w:rPr>
        <w:t>действовать без доверенности от имени</w:t>
      </w:r>
      <w:r w:rsidRPr="00C96F00">
        <w:rPr>
          <w:spacing w:val="-3"/>
          <w:sz w:val="28"/>
          <w:szCs w:val="28"/>
        </w:rPr>
        <w:t xml:space="preserve"> Учреждения</w:t>
      </w:r>
      <w:r w:rsidRPr="00C96F00">
        <w:rPr>
          <w:spacing w:val="-14"/>
          <w:sz w:val="28"/>
          <w:szCs w:val="28"/>
        </w:rPr>
        <w:t>, представлять его интересы в органах государственной власти, местного самоуправления и организациях различных форм собственности;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6F00">
        <w:rPr>
          <w:sz w:val="28"/>
          <w:szCs w:val="28"/>
        </w:rPr>
        <w:t>открывать лицевые счета</w:t>
      </w:r>
      <w:r w:rsidRPr="00C96F0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 w:rsidRPr="00C96F00">
        <w:rPr>
          <w:spacing w:val="-3"/>
          <w:sz w:val="28"/>
          <w:szCs w:val="28"/>
        </w:rPr>
        <w:t>чреждения</w:t>
      </w:r>
      <w:r w:rsidRPr="00C96F00">
        <w:rPr>
          <w:sz w:val="28"/>
          <w:szCs w:val="28"/>
        </w:rPr>
        <w:t>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 w:rsidRPr="003C3B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 xml:space="preserve"> </w:t>
      </w:r>
      <w:r w:rsidRPr="00C96F00">
        <w:rPr>
          <w:sz w:val="28"/>
          <w:szCs w:val="28"/>
        </w:rPr>
        <w:t>выдавать доверенности на право совершать действия от имени</w:t>
      </w:r>
      <w:r w:rsidRPr="00C96F00">
        <w:rPr>
          <w:spacing w:val="-3"/>
          <w:sz w:val="28"/>
          <w:szCs w:val="28"/>
        </w:rPr>
        <w:t xml:space="preserve"> Учреждения</w:t>
      </w:r>
      <w:r w:rsidRPr="00C96F00">
        <w:rPr>
          <w:sz w:val="28"/>
          <w:szCs w:val="28"/>
        </w:rPr>
        <w:t>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 w:rsidRPr="00C96F00">
        <w:rPr>
          <w:sz w:val="28"/>
          <w:szCs w:val="28"/>
        </w:rPr>
        <w:t>- выполнять иные действия, предусмотренные действующим законодательством Российской Федерации.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6F0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96F00">
        <w:rPr>
          <w:sz w:val="28"/>
          <w:szCs w:val="28"/>
        </w:rPr>
        <w:t>. Директор</w:t>
      </w:r>
      <w:r w:rsidRPr="00C96F00">
        <w:rPr>
          <w:spacing w:val="-3"/>
          <w:sz w:val="28"/>
          <w:szCs w:val="28"/>
        </w:rPr>
        <w:t xml:space="preserve"> Учреждения</w:t>
      </w:r>
      <w:r w:rsidRPr="00C96F00">
        <w:rPr>
          <w:sz w:val="28"/>
          <w:szCs w:val="28"/>
        </w:rPr>
        <w:t xml:space="preserve"> обязан: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 w:rsidRPr="00C96F00">
        <w:rPr>
          <w:sz w:val="28"/>
          <w:szCs w:val="28"/>
        </w:rPr>
        <w:t>- обеспечивать выполнение муниципального задания;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составление </w:t>
      </w:r>
      <w:r w:rsidRPr="00C96F00">
        <w:rPr>
          <w:sz w:val="28"/>
          <w:szCs w:val="28"/>
        </w:rPr>
        <w:t>и выполнение плана финансово-хозяйственной деятельности</w:t>
      </w:r>
      <w:r w:rsidRPr="00C96F00">
        <w:rPr>
          <w:spacing w:val="-3"/>
          <w:sz w:val="28"/>
          <w:szCs w:val="28"/>
        </w:rPr>
        <w:t xml:space="preserve"> Учреждения</w:t>
      </w:r>
      <w:r w:rsidRPr="00C96F00">
        <w:rPr>
          <w:sz w:val="28"/>
          <w:szCs w:val="28"/>
        </w:rPr>
        <w:t>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 w:rsidRPr="00C96F00">
        <w:rPr>
          <w:sz w:val="28"/>
          <w:szCs w:val="28"/>
        </w:rPr>
        <w:t xml:space="preserve">- обеспечивать постоянную работу над повышением качества предоставляемых </w:t>
      </w:r>
      <w:proofErr w:type="gramStart"/>
      <w:r w:rsidRPr="00C96F00">
        <w:rPr>
          <w:spacing w:val="-3"/>
          <w:sz w:val="28"/>
          <w:szCs w:val="28"/>
        </w:rPr>
        <w:t xml:space="preserve">Учреждением  </w:t>
      </w:r>
      <w:r w:rsidRPr="00C96F00">
        <w:rPr>
          <w:sz w:val="28"/>
          <w:szCs w:val="28"/>
        </w:rPr>
        <w:t>муниципальных</w:t>
      </w:r>
      <w:proofErr w:type="gramEnd"/>
      <w:r w:rsidRPr="00C96F00">
        <w:rPr>
          <w:sz w:val="28"/>
          <w:szCs w:val="28"/>
        </w:rPr>
        <w:t>  и иных услуг</w:t>
      </w:r>
      <w:r>
        <w:rPr>
          <w:sz w:val="28"/>
          <w:szCs w:val="28"/>
        </w:rPr>
        <w:t>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 w:rsidRPr="00C96F00">
        <w:rPr>
          <w:sz w:val="28"/>
          <w:szCs w:val="28"/>
        </w:rPr>
        <w:t>- обеспечивать организацию труда работников учреждения и повышение их квалификации;</w:t>
      </w:r>
    </w:p>
    <w:p w:rsidR="00F87389" w:rsidRPr="00C96F00" w:rsidRDefault="00F87389" w:rsidP="00F87389">
      <w:pPr>
        <w:pStyle w:val="a4"/>
        <w:spacing w:before="0" w:after="0"/>
        <w:ind w:left="851" w:right="709"/>
        <w:jc w:val="both"/>
        <w:rPr>
          <w:sz w:val="28"/>
          <w:szCs w:val="28"/>
        </w:rPr>
      </w:pPr>
      <w:r w:rsidRPr="00C96F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6F00">
        <w:rPr>
          <w:sz w:val="28"/>
          <w:szCs w:val="28"/>
        </w:rPr>
        <w:t xml:space="preserve"> обеспечивать рациональное использование оборудования, инвентаря и материалов</w:t>
      </w:r>
      <w:r>
        <w:rPr>
          <w:sz w:val="28"/>
          <w:szCs w:val="28"/>
        </w:rPr>
        <w:t xml:space="preserve">, </w:t>
      </w:r>
      <w:r w:rsidRPr="00C96F00">
        <w:rPr>
          <w:sz w:val="28"/>
          <w:szCs w:val="28"/>
        </w:rPr>
        <w:t xml:space="preserve">согласовывать с Учредителем распоряжение недвижимым </w:t>
      </w:r>
      <w:r>
        <w:rPr>
          <w:sz w:val="28"/>
          <w:szCs w:val="28"/>
        </w:rPr>
        <w:t xml:space="preserve">и </w:t>
      </w:r>
      <w:r w:rsidRPr="00C96F00">
        <w:rPr>
          <w:sz w:val="28"/>
          <w:szCs w:val="28"/>
        </w:rPr>
        <w:t xml:space="preserve">особо ценным движимым имуществом </w:t>
      </w:r>
      <w:r w:rsidRPr="00C96F00">
        <w:rPr>
          <w:spacing w:val="-3"/>
          <w:sz w:val="28"/>
          <w:szCs w:val="28"/>
        </w:rPr>
        <w:t>Учреждения</w:t>
      </w:r>
      <w:r w:rsidRPr="00C96F00">
        <w:rPr>
          <w:sz w:val="28"/>
          <w:szCs w:val="28"/>
        </w:rPr>
        <w:t>, в том числе передачу его в аренду и списание;</w:t>
      </w:r>
    </w:p>
    <w:p w:rsidR="00F87389" w:rsidRPr="006833EA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6833EA">
        <w:rPr>
          <w:rFonts w:ascii="Times New Roman" w:hAnsi="Times New Roman" w:cs="Times New Roman"/>
          <w:sz w:val="28"/>
          <w:szCs w:val="28"/>
        </w:rPr>
        <w:t xml:space="preserve">- предварительно согласовывать с Учредителем совершение </w:t>
      </w:r>
      <w:r w:rsidRPr="006833EA">
        <w:rPr>
          <w:rFonts w:ascii="Times New Roman" w:hAnsi="Times New Roman" w:cs="Times New Roman"/>
          <w:spacing w:val="-3"/>
          <w:sz w:val="28"/>
          <w:szCs w:val="28"/>
        </w:rPr>
        <w:t xml:space="preserve">Учреждением </w:t>
      </w:r>
      <w:r w:rsidRPr="006833EA">
        <w:rPr>
          <w:rFonts w:ascii="Times New Roman" w:hAnsi="Times New Roman" w:cs="Times New Roman"/>
          <w:sz w:val="28"/>
          <w:szCs w:val="28"/>
        </w:rPr>
        <w:t>крупных сделок.</w:t>
      </w:r>
    </w:p>
    <w:p w:rsidR="00F87389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Директор Учреждения несет ответственность за нарушения договорных, расчетных обязательств, отвечает за качество и эффективность работы Учреждения.</w:t>
      </w:r>
      <w:r w:rsidRPr="00683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89" w:rsidRPr="006833EA" w:rsidRDefault="00F87389" w:rsidP="00F87389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3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3EA">
        <w:rPr>
          <w:rFonts w:ascii="Times New Roman" w:hAnsi="Times New Roman" w:cs="Times New Roman"/>
          <w:sz w:val="28"/>
          <w:szCs w:val="28"/>
        </w:rPr>
        <w:t xml:space="preserve">. Указания директора </w:t>
      </w:r>
      <w:r w:rsidRPr="006833EA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</w:t>
      </w:r>
      <w:r w:rsidRPr="006833EA">
        <w:rPr>
          <w:rFonts w:ascii="Times New Roman" w:hAnsi="Times New Roman" w:cs="Times New Roman"/>
          <w:sz w:val="28"/>
          <w:szCs w:val="28"/>
        </w:rPr>
        <w:t xml:space="preserve">обязательны для исполнения всеми </w:t>
      </w:r>
      <w:proofErr w:type="gramStart"/>
      <w:r w:rsidRPr="006833EA">
        <w:rPr>
          <w:rFonts w:ascii="Times New Roman" w:hAnsi="Times New Roman" w:cs="Times New Roman"/>
          <w:sz w:val="28"/>
          <w:szCs w:val="28"/>
        </w:rPr>
        <w:t xml:space="preserve">работниками  </w:t>
      </w:r>
      <w:r w:rsidRPr="006833EA">
        <w:rPr>
          <w:rFonts w:ascii="Times New Roman" w:hAnsi="Times New Roman" w:cs="Times New Roman"/>
          <w:spacing w:val="-3"/>
          <w:sz w:val="28"/>
          <w:szCs w:val="28"/>
        </w:rPr>
        <w:t>Учреждени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proofErr w:type="gramEnd"/>
      <w:r w:rsidRPr="006833EA">
        <w:rPr>
          <w:rFonts w:ascii="Times New Roman" w:hAnsi="Times New Roman" w:cs="Times New Roman"/>
          <w:sz w:val="28"/>
          <w:szCs w:val="28"/>
        </w:rPr>
        <w:t>.</w:t>
      </w:r>
    </w:p>
    <w:p w:rsidR="00F87389" w:rsidRPr="006833EA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В период временного отсутствия директора Учреждения его обязанности исполняет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 назначается</w:t>
      </w:r>
      <w:proofErr w:type="gramEnd"/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6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директора Учреждения. </w:t>
      </w:r>
    </w:p>
    <w:p w:rsidR="00F87389" w:rsidRPr="007F6156" w:rsidRDefault="00F87389" w:rsidP="00F87389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suppressAutoHyphens/>
        <w:spacing w:after="0" w:line="240" w:lineRule="auto"/>
        <w:ind w:left="851" w:right="709"/>
        <w:jc w:val="center"/>
        <w:rPr>
          <w:rFonts w:ascii="Times New Roman" w:hAnsi="Times New Roman" w:cs="Times New Roman"/>
          <w:b/>
        </w:rPr>
      </w:pPr>
    </w:p>
    <w:p w:rsidR="00F87389" w:rsidRPr="007F6156" w:rsidRDefault="00F87389" w:rsidP="00F87389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suppressAutoHyphens/>
        <w:spacing w:after="0" w:line="240" w:lineRule="auto"/>
        <w:ind w:left="851" w:right="709"/>
        <w:jc w:val="center"/>
        <w:rPr>
          <w:rFonts w:ascii="Times New Roman" w:hAnsi="Times New Roman" w:cs="Times New Roman"/>
          <w:b/>
        </w:rPr>
      </w:pPr>
    </w:p>
    <w:p w:rsidR="00F87389" w:rsidRPr="007F6156" w:rsidRDefault="00F87389" w:rsidP="00F87389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suppressAutoHyphens/>
        <w:spacing w:after="0" w:line="240" w:lineRule="auto"/>
        <w:ind w:left="851" w:righ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6"/>
        </w:rPr>
        <w:t>6</w:t>
      </w:r>
      <w:r w:rsidRPr="00E550E2">
        <w:rPr>
          <w:rFonts w:ascii="Times New Roman" w:hAnsi="Times New Roman" w:cs="Times New Roman"/>
          <w:b/>
          <w:spacing w:val="-6"/>
        </w:rPr>
        <w:t xml:space="preserve">. РЕОРГАНИЗАЦИЯ, ИЗМЕНЕНИЕ ТИПА, ЛИКВИДАЦИЯ </w:t>
      </w:r>
      <w:r w:rsidRPr="00E550E2">
        <w:rPr>
          <w:rFonts w:ascii="Times New Roman" w:hAnsi="Times New Roman" w:cs="Times New Roman"/>
          <w:b/>
          <w:spacing w:val="-3"/>
        </w:rPr>
        <w:t>УЧРЕЖДЕНИЯ</w:t>
      </w:r>
    </w:p>
    <w:p w:rsidR="00F87389" w:rsidRPr="00E550E2" w:rsidRDefault="00F87389" w:rsidP="00F87389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suppressAutoHyphens/>
        <w:spacing w:after="0" w:line="240" w:lineRule="auto"/>
        <w:ind w:left="851" w:right="709"/>
        <w:jc w:val="center"/>
        <w:rPr>
          <w:rFonts w:ascii="Times New Roman" w:hAnsi="Times New Roman" w:cs="Times New Roman"/>
          <w:b/>
        </w:rPr>
      </w:pPr>
    </w:p>
    <w:p w:rsidR="00F87389" w:rsidRDefault="00F87389" w:rsidP="00F87389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suppressAutoHyphens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141D2E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 w:rsidRPr="00141D2E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141D2E">
        <w:rPr>
          <w:rFonts w:ascii="Times New Roman" w:hAnsi="Times New Roman" w:cs="Times New Roman"/>
          <w:sz w:val="28"/>
          <w:szCs w:val="28"/>
        </w:rPr>
        <w:t>Реорганизация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, ликвидация</w:t>
      </w:r>
      <w:r w:rsidRPr="00141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41D2E">
        <w:rPr>
          <w:rFonts w:ascii="Times New Roman" w:hAnsi="Times New Roman" w:cs="Times New Roman"/>
          <w:spacing w:val="-3"/>
          <w:sz w:val="28"/>
          <w:szCs w:val="28"/>
        </w:rPr>
        <w:t xml:space="preserve">чреждения </w:t>
      </w:r>
      <w:r w:rsidRPr="00141D2E">
        <w:rPr>
          <w:rFonts w:ascii="Times New Roman" w:hAnsi="Times New Roman" w:cs="Times New Roman"/>
          <w:sz w:val="28"/>
          <w:szCs w:val="28"/>
        </w:rPr>
        <w:t>может  быть  осуществлена  в порядке, предусмотренном Гражданским кодексом Российской Федерации, Федеральным законом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389" w:rsidRPr="002F615B" w:rsidRDefault="00F87389" w:rsidP="00F87389">
      <w:pPr>
        <w:pStyle w:val="a5"/>
        <w:numPr>
          <w:ilvl w:val="0"/>
          <w:numId w:val="1"/>
        </w:numPr>
        <w:shd w:val="clear" w:color="auto" w:fill="FFFFFF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1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12F2">
        <w:rPr>
          <w:rFonts w:ascii="Times New Roman" w:hAnsi="Times New Roman" w:cs="Times New Roman"/>
          <w:sz w:val="28"/>
          <w:szCs w:val="28"/>
        </w:rPr>
        <w:t xml:space="preserve">. Изменения в Устав </w:t>
      </w:r>
      <w:r w:rsidRPr="00E512F2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</w:t>
      </w:r>
      <w:r w:rsidRPr="00E512F2">
        <w:rPr>
          <w:rFonts w:ascii="Times New Roman" w:hAnsi="Times New Roman" w:cs="Times New Roman"/>
          <w:sz w:val="28"/>
          <w:szCs w:val="28"/>
        </w:rPr>
        <w:t>вносятся в порядке, установленном действующим законодательством. Предложения по изменению и дополнению настоящего Устава могут исходить от Учредителя или руководителя</w:t>
      </w:r>
      <w:r w:rsidRPr="00E512F2">
        <w:rPr>
          <w:rFonts w:ascii="Times New Roman" w:hAnsi="Times New Roman" w:cs="Times New Roman"/>
          <w:spacing w:val="-3"/>
          <w:sz w:val="28"/>
          <w:szCs w:val="28"/>
        </w:rPr>
        <w:t xml:space="preserve"> Учреждения.</w:t>
      </w:r>
      <w:r w:rsidRPr="00E5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89" w:rsidRPr="00514C6B" w:rsidRDefault="00F87389" w:rsidP="00F87389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suppressAutoHyphens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15B">
        <w:rPr>
          <w:rFonts w:ascii="Times New Roman" w:hAnsi="Times New Roman" w:cs="Times New Roman"/>
          <w:sz w:val="28"/>
          <w:szCs w:val="28"/>
        </w:rPr>
        <w:t xml:space="preserve">. </w:t>
      </w:r>
      <w:r w:rsidRPr="00514C6B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</w:t>
      </w:r>
      <w:proofErr w:type="gramStart"/>
      <w:r w:rsidRPr="00514C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6B">
        <w:rPr>
          <w:rFonts w:ascii="Times New Roman" w:hAnsi="Times New Roman" w:cs="Times New Roman"/>
          <w:sz w:val="28"/>
          <w:szCs w:val="28"/>
        </w:rPr>
        <w:t>архив в соответствии с требованиями архивных органов силами и за счет Учреждения.</w:t>
      </w:r>
    </w:p>
    <w:p w:rsidR="00F87389" w:rsidRPr="002F615B" w:rsidRDefault="00F87389" w:rsidP="00F87389">
      <w:pPr>
        <w:shd w:val="clear" w:color="auto" w:fill="FFFFFF"/>
        <w:spacing w:after="0" w:line="240" w:lineRule="auto"/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F87389" w:rsidRPr="00585CE6" w:rsidRDefault="00F87389" w:rsidP="00F87389">
      <w:pPr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89" w:rsidRDefault="00F87389" w:rsidP="00F87389">
      <w:pPr>
        <w:spacing w:after="0" w:line="240" w:lineRule="auto"/>
        <w:ind w:left="851" w:right="709"/>
      </w:pPr>
    </w:p>
    <w:p w:rsidR="00F87389" w:rsidRDefault="00F87389" w:rsidP="00F87389">
      <w:pPr>
        <w:spacing w:after="0" w:line="240" w:lineRule="auto"/>
        <w:ind w:left="851" w:right="709"/>
      </w:pPr>
    </w:p>
    <w:p w:rsidR="00F87389" w:rsidRDefault="00F87389" w:rsidP="00F87389">
      <w:pPr>
        <w:spacing w:after="0" w:line="240" w:lineRule="auto"/>
        <w:ind w:left="851" w:right="709"/>
      </w:pPr>
    </w:p>
    <w:p w:rsidR="00F87389" w:rsidRDefault="00F87389" w:rsidP="00F87389">
      <w:pPr>
        <w:spacing w:after="0" w:line="240" w:lineRule="auto"/>
        <w:ind w:left="851" w:right="709"/>
      </w:pPr>
    </w:p>
    <w:p w:rsidR="00F87389" w:rsidRDefault="00F87389" w:rsidP="00F87389">
      <w:pPr>
        <w:spacing w:after="0" w:line="240" w:lineRule="auto"/>
        <w:ind w:left="851" w:right="709"/>
      </w:pPr>
    </w:p>
    <w:p w:rsidR="00F87389" w:rsidRDefault="00F87389" w:rsidP="00F87389">
      <w:pPr>
        <w:spacing w:after="0" w:line="240" w:lineRule="auto"/>
        <w:ind w:left="851" w:right="709"/>
      </w:pPr>
    </w:p>
    <w:p w:rsidR="00F87389" w:rsidRDefault="00F87389" w:rsidP="00F87389">
      <w:pPr>
        <w:spacing w:after="0" w:line="240" w:lineRule="auto"/>
        <w:ind w:left="851" w:right="709"/>
      </w:pPr>
    </w:p>
    <w:sectPr w:rsidR="00F87389" w:rsidSect="00F87389">
      <w:pgSz w:w="11906" w:h="16838"/>
      <w:pgMar w:top="568" w:right="140" w:bottom="1135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8"/>
    <w:rsid w:val="00604D6E"/>
    <w:rsid w:val="006932B7"/>
    <w:rsid w:val="00734C5D"/>
    <w:rsid w:val="00E57B68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507B"/>
  <w15:chartTrackingRefBased/>
  <w15:docId w15:val="{D76D25B1-2946-4200-AC2A-DB39536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38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3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rsid w:val="00F87389"/>
    <w:rPr>
      <w:b/>
      <w:bCs/>
      <w:color w:val="008000"/>
    </w:rPr>
  </w:style>
  <w:style w:type="paragraph" w:customStyle="1" w:styleId="ConsPlusNormal">
    <w:name w:val="ConsPlusNormal"/>
    <w:rsid w:val="00F87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F873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87389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F87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920627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2305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2019-04-09T13:32:00Z</dcterms:created>
  <dcterms:modified xsi:type="dcterms:W3CDTF">2019-04-09T13:37:00Z</dcterms:modified>
</cp:coreProperties>
</file>